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6" w:rsidRPr="00062414" w:rsidRDefault="009F2954" w:rsidP="000507C6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проведении конкурса по продаже </w:t>
      </w:r>
      <w:r w:rsidR="000507C6" w:rsidRPr="00062414">
        <w:rPr>
          <w:b/>
          <w:sz w:val="28"/>
          <w:szCs w:val="28"/>
        </w:rPr>
        <w:t xml:space="preserve">муниципального имущества </w:t>
      </w:r>
      <w:r w:rsidR="000507C6">
        <w:rPr>
          <w:b/>
          <w:sz w:val="28"/>
          <w:szCs w:val="28"/>
        </w:rPr>
        <w:t>города Ессентуки Ставропольского края</w:t>
      </w:r>
    </w:p>
    <w:p w:rsidR="009F2954" w:rsidRDefault="009F2954" w:rsidP="009F2954">
      <w:pPr>
        <w:jc w:val="center"/>
        <w:rPr>
          <w:b/>
          <w:sz w:val="28"/>
          <w:szCs w:val="28"/>
        </w:rPr>
      </w:pPr>
    </w:p>
    <w:p w:rsidR="009F2954" w:rsidRDefault="009F2954" w:rsidP="009F2954">
      <w:pPr>
        <w:ind w:firstLine="708"/>
        <w:jc w:val="both"/>
      </w:pPr>
    </w:p>
    <w:p w:rsidR="000507C6" w:rsidRPr="00062414" w:rsidRDefault="009F2954" w:rsidP="000507C6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A42197">
        <w:rPr>
          <w:sz w:val="28"/>
          <w:szCs w:val="28"/>
        </w:rPr>
        <w:t xml:space="preserve">Конкурс проводится в соответствии с </w:t>
      </w:r>
      <w:r w:rsidR="000507C6" w:rsidRPr="00A42197">
        <w:rPr>
          <w:bCs/>
          <w:sz w:val="28"/>
          <w:szCs w:val="28"/>
        </w:rPr>
        <w:t xml:space="preserve">в соответствии с Гражданским Кодексом Российской Федерации, </w:t>
      </w:r>
      <w:r w:rsidR="000507C6" w:rsidRPr="00A42197">
        <w:rPr>
          <w:sz w:val="28"/>
          <w:szCs w:val="28"/>
        </w:rPr>
        <w:t xml:space="preserve"> Федеральными законами от 21.12.2001 № 178-ФЗ «О приватизации государственного и муниципального</w:t>
      </w:r>
      <w:r w:rsidR="000507C6" w:rsidRPr="00062414">
        <w:rPr>
          <w:sz w:val="28"/>
          <w:szCs w:val="28"/>
        </w:rPr>
        <w:t xml:space="preserve"> имущества», Федеральным законом от 26.07.2006 № 135-ФЗ «О защите конкуренции», постановлением Правительства Российской Федерации </w:t>
      </w:r>
      <w:r w:rsidR="000507C6" w:rsidRPr="00A42197">
        <w:rPr>
          <w:sz w:val="28"/>
          <w:szCs w:val="28"/>
        </w:rPr>
        <w:t xml:space="preserve">от </w:t>
      </w:r>
      <w:r w:rsidR="000507C6" w:rsidRPr="00062414">
        <w:rPr>
          <w:sz w:val="28"/>
          <w:szCs w:val="28"/>
        </w:rPr>
        <w:t>12.08.2002 № 584 «Об утверждении Положения о проведении конкурса по продаже государственного или муниципального имущества»</w:t>
      </w:r>
      <w:r w:rsidR="000507C6">
        <w:rPr>
          <w:sz w:val="28"/>
          <w:szCs w:val="28"/>
        </w:rPr>
        <w:t>, Приказом</w:t>
      </w:r>
      <w:r w:rsidR="000507C6" w:rsidRPr="002502A6">
        <w:rPr>
          <w:sz w:val="28"/>
          <w:szCs w:val="28"/>
        </w:rPr>
        <w:t xml:space="preserve"> Федеральной антимонопольной службы от 10.02.2010 г. </w:t>
      </w:r>
      <w:proofErr w:type="gramEnd"/>
      <w:r w:rsidR="000507C6" w:rsidRPr="002502A6">
        <w:rPr>
          <w:sz w:val="28"/>
          <w:szCs w:val="28"/>
        </w:rPr>
        <w:t>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507C6">
        <w:rPr>
          <w:sz w:val="28"/>
          <w:szCs w:val="28"/>
        </w:rPr>
        <w:t>»</w:t>
      </w:r>
      <w:r w:rsidR="000507C6" w:rsidRPr="00062414">
        <w:rPr>
          <w:sz w:val="28"/>
          <w:szCs w:val="28"/>
        </w:rPr>
        <w:t xml:space="preserve">, </w:t>
      </w:r>
      <w:r w:rsidR="000507C6" w:rsidRPr="002360DB">
        <w:rPr>
          <w:sz w:val="28"/>
          <w:szCs w:val="28"/>
        </w:rPr>
        <w:t xml:space="preserve">решением Думы города Ессентуки </w:t>
      </w:r>
      <w:r w:rsidR="000507C6" w:rsidRPr="00FF36B0">
        <w:rPr>
          <w:sz w:val="28"/>
          <w:szCs w:val="28"/>
        </w:rPr>
        <w:t xml:space="preserve">от </w:t>
      </w:r>
      <w:r w:rsidR="000507C6" w:rsidRPr="002360DB">
        <w:rPr>
          <w:sz w:val="28"/>
          <w:szCs w:val="28"/>
        </w:rPr>
        <w:t>20</w:t>
      </w:r>
      <w:r w:rsidR="000507C6">
        <w:rPr>
          <w:sz w:val="28"/>
          <w:szCs w:val="28"/>
        </w:rPr>
        <w:t>.07.</w:t>
      </w:r>
      <w:r w:rsidR="000507C6" w:rsidRPr="002360DB">
        <w:rPr>
          <w:sz w:val="28"/>
          <w:szCs w:val="28"/>
        </w:rPr>
        <w:t>2016 № 64 «Об утверждении Прогнозного плана (программы) приватизации муниципального имущества</w:t>
      </w:r>
      <w:r w:rsidR="000507C6">
        <w:rPr>
          <w:sz w:val="28"/>
          <w:szCs w:val="28"/>
        </w:rPr>
        <w:t xml:space="preserve"> </w:t>
      </w:r>
      <w:r w:rsidR="000507C6" w:rsidRPr="002360DB">
        <w:rPr>
          <w:sz w:val="28"/>
          <w:szCs w:val="28"/>
        </w:rPr>
        <w:t>города Ессентуки на 2017-2018 годы»</w:t>
      </w:r>
      <w:r w:rsidR="000507C6">
        <w:rPr>
          <w:sz w:val="28"/>
          <w:szCs w:val="28"/>
        </w:rPr>
        <w:t xml:space="preserve">, </w:t>
      </w:r>
      <w:r w:rsidR="000507C6" w:rsidRPr="003F3C8D">
        <w:rPr>
          <w:sz w:val="28"/>
          <w:szCs w:val="28"/>
        </w:rPr>
        <w:t>Положением о приватизации муниципального имущества города Ессентуки, утвержденным решением Совета города Ессентуки от 25.02.2011 № 11</w:t>
      </w:r>
      <w:r w:rsidR="000507C6">
        <w:rPr>
          <w:sz w:val="28"/>
          <w:szCs w:val="28"/>
        </w:rPr>
        <w:t>, на ос</w:t>
      </w:r>
      <w:r w:rsidR="000507C6" w:rsidRPr="00062414">
        <w:rPr>
          <w:sz w:val="28"/>
          <w:szCs w:val="28"/>
        </w:rPr>
        <w:t>новани</w:t>
      </w:r>
      <w:r w:rsidR="000507C6">
        <w:rPr>
          <w:sz w:val="28"/>
          <w:szCs w:val="28"/>
        </w:rPr>
        <w:t>и</w:t>
      </w:r>
      <w:r w:rsidR="000507C6" w:rsidRPr="00062414">
        <w:rPr>
          <w:sz w:val="28"/>
          <w:szCs w:val="28"/>
        </w:rPr>
        <w:t xml:space="preserve"> постановлени</w:t>
      </w:r>
      <w:r w:rsidR="000507C6">
        <w:rPr>
          <w:sz w:val="28"/>
          <w:szCs w:val="28"/>
        </w:rPr>
        <w:t>я</w:t>
      </w:r>
      <w:r w:rsidR="000507C6" w:rsidRPr="00062414">
        <w:rPr>
          <w:sz w:val="28"/>
          <w:szCs w:val="28"/>
        </w:rPr>
        <w:t xml:space="preserve"> </w:t>
      </w:r>
      <w:r w:rsidR="000507C6">
        <w:rPr>
          <w:sz w:val="28"/>
          <w:szCs w:val="28"/>
        </w:rPr>
        <w:t>а</w:t>
      </w:r>
      <w:r w:rsidR="000507C6" w:rsidRPr="00062414">
        <w:rPr>
          <w:sz w:val="28"/>
          <w:szCs w:val="28"/>
        </w:rPr>
        <w:t xml:space="preserve">дминистрации </w:t>
      </w:r>
      <w:r w:rsidR="000507C6">
        <w:rPr>
          <w:sz w:val="28"/>
          <w:szCs w:val="28"/>
        </w:rPr>
        <w:t xml:space="preserve">города Ессентуки Ставропольского края </w:t>
      </w:r>
      <w:r w:rsidR="000507C6" w:rsidRPr="00E9741F">
        <w:rPr>
          <w:sz w:val="28"/>
          <w:szCs w:val="28"/>
        </w:rPr>
        <w:t>от</w:t>
      </w:r>
      <w:r w:rsidR="0069069C">
        <w:rPr>
          <w:sz w:val="28"/>
          <w:szCs w:val="28"/>
        </w:rPr>
        <w:t xml:space="preserve"> 20.09.2017</w:t>
      </w:r>
      <w:r w:rsidR="000507C6" w:rsidRPr="00E9741F">
        <w:rPr>
          <w:sz w:val="28"/>
          <w:szCs w:val="28"/>
        </w:rPr>
        <w:t xml:space="preserve"> №</w:t>
      </w:r>
      <w:r w:rsidR="000507C6">
        <w:rPr>
          <w:sz w:val="28"/>
          <w:szCs w:val="28"/>
        </w:rPr>
        <w:t xml:space="preserve"> </w:t>
      </w:r>
      <w:r w:rsidR="0069069C">
        <w:rPr>
          <w:sz w:val="28"/>
          <w:szCs w:val="28"/>
        </w:rPr>
        <w:t>1282</w:t>
      </w:r>
      <w:bookmarkStart w:id="0" w:name="_GoBack"/>
      <w:bookmarkEnd w:id="0"/>
      <w:r w:rsidR="000507C6" w:rsidRPr="00062414">
        <w:rPr>
          <w:sz w:val="28"/>
          <w:szCs w:val="28"/>
        </w:rPr>
        <w:t xml:space="preserve"> «</w:t>
      </w:r>
      <w:r w:rsidR="000507C6" w:rsidRPr="00B71DAC">
        <w:rPr>
          <w:sz w:val="28"/>
          <w:szCs w:val="28"/>
        </w:rPr>
        <w:t>Об организации и проведении открытого конкурса по продаже муниципального имущества</w:t>
      </w:r>
      <w:r w:rsidR="000507C6" w:rsidRPr="00062414">
        <w:rPr>
          <w:sz w:val="28"/>
          <w:szCs w:val="28"/>
        </w:rPr>
        <w:t>»</w:t>
      </w:r>
    </w:p>
    <w:p w:rsidR="009F2954" w:rsidRDefault="009F2954" w:rsidP="009F2954">
      <w:pPr>
        <w:ind w:firstLine="708"/>
        <w:jc w:val="both"/>
      </w:pPr>
    </w:p>
    <w:p w:rsidR="000507C6" w:rsidRPr="00062414" w:rsidRDefault="000507C6" w:rsidP="00415700">
      <w:pPr>
        <w:ind w:firstLine="708"/>
        <w:jc w:val="both"/>
        <w:rPr>
          <w:sz w:val="28"/>
          <w:szCs w:val="28"/>
        </w:rPr>
      </w:pPr>
      <w:r w:rsidRPr="00415700">
        <w:rPr>
          <w:b/>
          <w:sz w:val="28"/>
          <w:szCs w:val="28"/>
        </w:rPr>
        <w:t>Организатор</w:t>
      </w:r>
      <w:r w:rsidRPr="00062414">
        <w:rPr>
          <w:bCs/>
          <w:color w:val="000000"/>
          <w:sz w:val="28"/>
          <w:szCs w:val="28"/>
        </w:rPr>
        <w:t xml:space="preserve"> </w:t>
      </w:r>
      <w:r w:rsidRPr="00415700">
        <w:rPr>
          <w:b/>
          <w:bCs/>
          <w:color w:val="000000"/>
          <w:sz w:val="28"/>
          <w:szCs w:val="28"/>
        </w:rPr>
        <w:t>конкурса (продавец):</w:t>
      </w:r>
      <w:r w:rsidRPr="004157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43A3B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>муниципальной собственности города Ессентуки (далее по тексту - Комитет)</w:t>
      </w:r>
    </w:p>
    <w:p w:rsidR="000507C6" w:rsidRPr="00062414" w:rsidRDefault="000507C6" w:rsidP="000507C6">
      <w:pPr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357600, Ставропольский край, </w:t>
      </w:r>
      <w:r w:rsidRPr="00643A3B">
        <w:rPr>
          <w:sz w:val="28"/>
          <w:szCs w:val="28"/>
        </w:rPr>
        <w:t>г.</w:t>
      </w:r>
      <w:r>
        <w:rPr>
          <w:sz w:val="28"/>
          <w:szCs w:val="28"/>
        </w:rPr>
        <w:t> Ессентуки</w:t>
      </w:r>
      <w:r w:rsidRPr="00643A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 xml:space="preserve">, 33а </w:t>
      </w:r>
    </w:p>
    <w:p w:rsidR="000507C6" w:rsidRDefault="000507C6" w:rsidP="000507C6">
      <w:pPr>
        <w:jc w:val="both"/>
      </w:pPr>
      <w:r w:rsidRPr="00FA2B3E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D36268">
        <w:rPr>
          <w:sz w:val="28"/>
          <w:szCs w:val="28"/>
          <w:u w:val="single"/>
        </w:rPr>
        <w:t xml:space="preserve"> </w:t>
      </w:r>
      <w:proofErr w:type="spellStart"/>
      <w:r w:rsidRPr="00B560EF">
        <w:rPr>
          <w:sz w:val="28"/>
          <w:szCs w:val="28"/>
          <w:u w:val="single"/>
          <w:lang w:val="en-US"/>
        </w:rPr>
        <w:t>ess</w:t>
      </w:r>
      <w:proofErr w:type="spellEnd"/>
      <w:r w:rsidRPr="00B560EF">
        <w:rPr>
          <w:sz w:val="28"/>
          <w:szCs w:val="28"/>
          <w:u w:val="single"/>
        </w:rPr>
        <w:t>-</w:t>
      </w:r>
      <w:proofErr w:type="spellStart"/>
      <w:r w:rsidRPr="00B560EF">
        <w:rPr>
          <w:sz w:val="28"/>
          <w:szCs w:val="28"/>
          <w:u w:val="single"/>
          <w:lang w:val="en-US"/>
        </w:rPr>
        <w:t>kms</w:t>
      </w:r>
      <w:proofErr w:type="spellEnd"/>
      <w:r w:rsidRPr="00B560EF">
        <w:rPr>
          <w:sz w:val="28"/>
          <w:szCs w:val="28"/>
          <w:u w:val="single"/>
        </w:rPr>
        <w:t>@</w:t>
      </w:r>
      <w:proofErr w:type="spellStart"/>
      <w:r w:rsidRPr="00B560EF">
        <w:rPr>
          <w:sz w:val="28"/>
          <w:szCs w:val="28"/>
          <w:u w:val="single"/>
          <w:lang w:val="en-US"/>
        </w:rPr>
        <w:t>yandex</w:t>
      </w:r>
      <w:proofErr w:type="spellEnd"/>
      <w:r w:rsidRPr="00B560EF">
        <w:rPr>
          <w:sz w:val="28"/>
          <w:szCs w:val="28"/>
          <w:u w:val="single"/>
        </w:rPr>
        <w:t>.</w:t>
      </w:r>
      <w:proofErr w:type="spellStart"/>
      <w:r w:rsidRPr="00B560EF">
        <w:rPr>
          <w:sz w:val="28"/>
          <w:szCs w:val="28"/>
          <w:u w:val="single"/>
          <w:lang w:val="en-US"/>
        </w:rPr>
        <w:t>ru</w:t>
      </w:r>
      <w:proofErr w:type="spellEnd"/>
    </w:p>
    <w:p w:rsidR="000507C6" w:rsidRDefault="000507C6" w:rsidP="000507C6">
      <w:pPr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Контактный телефон: </w:t>
      </w:r>
      <w:r w:rsidRPr="00B560EF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(</w:t>
      </w:r>
      <w:r w:rsidRPr="00643A3B">
        <w:rPr>
          <w:sz w:val="28"/>
          <w:szCs w:val="28"/>
        </w:rPr>
        <w:t>8</w:t>
      </w:r>
      <w:r w:rsidRPr="00B560EF">
        <w:rPr>
          <w:sz w:val="28"/>
          <w:szCs w:val="28"/>
        </w:rPr>
        <w:t>79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34</w:t>
      </w:r>
      <w:r w:rsidRPr="00643A3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65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53</w:t>
      </w:r>
      <w:r>
        <w:rPr>
          <w:sz w:val="28"/>
          <w:szCs w:val="28"/>
        </w:rPr>
        <w:t xml:space="preserve">, </w:t>
      </w:r>
      <w:r w:rsidRPr="00FA2B3E">
        <w:rPr>
          <w:sz w:val="28"/>
          <w:szCs w:val="28"/>
        </w:rPr>
        <w:t>факс 8</w:t>
      </w:r>
      <w:r>
        <w:rPr>
          <w:sz w:val="28"/>
          <w:szCs w:val="28"/>
        </w:rPr>
        <w:t> </w:t>
      </w:r>
      <w:r w:rsidRPr="00FA2B3E">
        <w:rPr>
          <w:sz w:val="28"/>
          <w:szCs w:val="28"/>
        </w:rPr>
        <w:t>(8</w:t>
      </w:r>
      <w:r>
        <w:rPr>
          <w:sz w:val="28"/>
          <w:szCs w:val="28"/>
        </w:rPr>
        <w:t>79 34)</w:t>
      </w:r>
      <w:r w:rsidRPr="00FA2B3E">
        <w:rPr>
          <w:sz w:val="28"/>
          <w:szCs w:val="28"/>
        </w:rPr>
        <w:t xml:space="preserve"> </w:t>
      </w:r>
      <w:r>
        <w:rPr>
          <w:sz w:val="28"/>
          <w:szCs w:val="28"/>
        </w:rPr>
        <w:t>7 79 04</w:t>
      </w:r>
    </w:p>
    <w:p w:rsidR="009F2954" w:rsidRDefault="009F2954" w:rsidP="009F2954">
      <w:pPr>
        <w:jc w:val="both"/>
        <w:rPr>
          <w:rStyle w:val="a3"/>
          <w:b w:val="0"/>
          <w:bCs w:val="0"/>
        </w:rPr>
      </w:pPr>
    </w:p>
    <w:p w:rsidR="000507C6" w:rsidRPr="00062414" w:rsidRDefault="000507C6" w:rsidP="000507C6">
      <w:pPr>
        <w:ind w:firstLine="708"/>
        <w:jc w:val="both"/>
        <w:rPr>
          <w:sz w:val="28"/>
          <w:szCs w:val="28"/>
        </w:rPr>
      </w:pPr>
      <w:r w:rsidRPr="00415700">
        <w:rPr>
          <w:b/>
          <w:sz w:val="28"/>
          <w:szCs w:val="28"/>
        </w:rPr>
        <w:t xml:space="preserve">Форма продажи </w:t>
      </w:r>
      <w:r w:rsidRPr="00415700">
        <w:rPr>
          <w:b/>
          <w:iCs/>
          <w:sz w:val="28"/>
          <w:szCs w:val="28"/>
        </w:rPr>
        <w:t>(способ приватизации)</w:t>
      </w:r>
      <w:r w:rsidRPr="00415700">
        <w:rPr>
          <w:b/>
          <w:sz w:val="28"/>
          <w:szCs w:val="28"/>
        </w:rPr>
        <w:t>:</w:t>
      </w:r>
      <w:r w:rsidRPr="00062414">
        <w:rPr>
          <w:sz w:val="28"/>
          <w:szCs w:val="28"/>
        </w:rPr>
        <w:t xml:space="preserve"> конкурс, открытый по составу участников и закрытый по форме подачи предложений о цене (далее – конкурс).</w:t>
      </w:r>
    </w:p>
    <w:p w:rsidR="009F2954" w:rsidRDefault="009F2954" w:rsidP="009F2954">
      <w:pPr>
        <w:jc w:val="both"/>
      </w:pPr>
    </w:p>
    <w:p w:rsidR="009F2954" w:rsidRDefault="009F2954" w:rsidP="009F2954">
      <w:pPr>
        <w:jc w:val="both"/>
      </w:pPr>
    </w:p>
    <w:p w:rsidR="000507C6" w:rsidRPr="00415700" w:rsidRDefault="000507C6" w:rsidP="000507C6">
      <w:pPr>
        <w:ind w:firstLine="708"/>
        <w:jc w:val="both"/>
        <w:rPr>
          <w:b/>
          <w:sz w:val="28"/>
          <w:szCs w:val="28"/>
        </w:rPr>
      </w:pPr>
      <w:r w:rsidRPr="00415700">
        <w:rPr>
          <w:b/>
          <w:sz w:val="28"/>
          <w:szCs w:val="28"/>
        </w:rPr>
        <w:t xml:space="preserve">Объекты продажи (далее – Имущество): </w:t>
      </w:r>
    </w:p>
    <w:p w:rsidR="000507C6" w:rsidRPr="00C94823" w:rsidRDefault="000507C6" w:rsidP="000507C6">
      <w:pPr>
        <w:ind w:firstLine="708"/>
        <w:jc w:val="both"/>
        <w:rPr>
          <w:b/>
          <w:sz w:val="28"/>
          <w:szCs w:val="28"/>
          <w:u w:val="single"/>
        </w:rPr>
      </w:pPr>
      <w:r w:rsidRPr="00C94823">
        <w:rPr>
          <w:b/>
          <w:sz w:val="28"/>
          <w:szCs w:val="28"/>
          <w:u w:val="single"/>
        </w:rPr>
        <w:t>ЛОТ №1</w:t>
      </w:r>
    </w:p>
    <w:p w:rsidR="000507C6" w:rsidRPr="00931593" w:rsidRDefault="000507C6" w:rsidP="000507C6">
      <w:pPr>
        <w:ind w:firstLine="708"/>
        <w:jc w:val="both"/>
        <w:rPr>
          <w:sz w:val="28"/>
          <w:szCs w:val="28"/>
        </w:rPr>
      </w:pPr>
      <w:r w:rsidRPr="00931593">
        <w:rPr>
          <w:sz w:val="28"/>
          <w:szCs w:val="28"/>
        </w:rPr>
        <w:t>Котельная, назначение: нежилое здание</w:t>
      </w:r>
      <w:r>
        <w:rPr>
          <w:sz w:val="28"/>
          <w:szCs w:val="28"/>
        </w:rPr>
        <w:t xml:space="preserve"> (с оборудованием)</w:t>
      </w:r>
      <w:r w:rsidRPr="00931593">
        <w:rPr>
          <w:sz w:val="28"/>
          <w:szCs w:val="28"/>
        </w:rPr>
        <w:t>, общей площадью 26,9 кв.м, литер</w:t>
      </w:r>
      <w:proofErr w:type="gramStart"/>
      <w:r w:rsidRPr="00931593">
        <w:rPr>
          <w:sz w:val="28"/>
          <w:szCs w:val="28"/>
        </w:rPr>
        <w:t xml:space="preserve"> А</w:t>
      </w:r>
      <w:proofErr w:type="gramEnd"/>
      <w:r w:rsidRPr="00931593">
        <w:rPr>
          <w:sz w:val="28"/>
          <w:szCs w:val="28"/>
        </w:rPr>
        <w:t>, этажность: 1, кадастровый номер 26:30:050248:31, расположенная по адресу: Ставропольский край, г. Ессентуки, ул. Маркова, район жилого дома 55</w:t>
      </w:r>
      <w:r>
        <w:rPr>
          <w:sz w:val="28"/>
          <w:szCs w:val="28"/>
        </w:rPr>
        <w:t>.</w:t>
      </w:r>
    </w:p>
    <w:p w:rsidR="000507C6" w:rsidRPr="00931593" w:rsidRDefault="000507C6" w:rsidP="00050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котельной и оборудование в ней</w:t>
      </w:r>
      <w:r w:rsidRPr="00931593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931593">
        <w:rPr>
          <w:sz w:val="28"/>
          <w:szCs w:val="28"/>
        </w:rPr>
        <w:t>тся технологически и функционально единым имущественным комплексом. Начальная цена продажи</w:t>
      </w:r>
      <w:r>
        <w:rPr>
          <w:sz w:val="28"/>
          <w:szCs w:val="28"/>
        </w:rPr>
        <w:t>:</w:t>
      </w:r>
    </w:p>
    <w:p w:rsidR="000507C6" w:rsidRDefault="000507C6" w:rsidP="000507C6">
      <w:pPr>
        <w:pStyle w:val="a5"/>
        <w:tabs>
          <w:tab w:val="left" w:pos="720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931593">
        <w:rPr>
          <w:b/>
          <w:sz w:val="28"/>
          <w:szCs w:val="28"/>
          <w:u w:val="single"/>
        </w:rPr>
        <w:t>195 021 (Сто девяносто пять тысяч двадцать один) рубль</w:t>
      </w:r>
      <w:r>
        <w:rPr>
          <w:spacing w:val="-6"/>
          <w:sz w:val="28"/>
          <w:szCs w:val="28"/>
        </w:rPr>
        <w:t xml:space="preserve">. </w:t>
      </w:r>
    </w:p>
    <w:p w:rsidR="000507C6" w:rsidRDefault="000507C6" w:rsidP="000507C6">
      <w:pPr>
        <w:ind w:firstLine="709"/>
        <w:jc w:val="both"/>
        <w:rPr>
          <w:sz w:val="28"/>
          <w:szCs w:val="28"/>
        </w:rPr>
      </w:pPr>
      <w:r w:rsidRPr="00062414">
        <w:rPr>
          <w:sz w:val="28"/>
          <w:szCs w:val="28"/>
        </w:rPr>
        <w:lastRenderedPageBreak/>
        <w:t>Задаток для участия в открытом конкурсе – 20 % от начальной цены</w:t>
      </w:r>
      <w:r>
        <w:rPr>
          <w:sz w:val="28"/>
          <w:szCs w:val="28"/>
        </w:rPr>
        <w:t>, что составляет:</w:t>
      </w:r>
      <w:r w:rsidRPr="00931593">
        <w:rPr>
          <w:sz w:val="28"/>
          <w:szCs w:val="28"/>
        </w:rPr>
        <w:t xml:space="preserve"> </w:t>
      </w:r>
      <w:r w:rsidRPr="00931593">
        <w:rPr>
          <w:b/>
          <w:sz w:val="28"/>
          <w:szCs w:val="28"/>
          <w:u w:val="single"/>
        </w:rPr>
        <w:t>39 004,20 (Тридцать девять тысяч четыре) рубля 20 копеек</w:t>
      </w:r>
      <w:r>
        <w:rPr>
          <w:b/>
          <w:sz w:val="28"/>
          <w:szCs w:val="28"/>
          <w:u w:val="single"/>
        </w:rPr>
        <w:t>.</w:t>
      </w:r>
    </w:p>
    <w:p w:rsidR="000507C6" w:rsidRPr="00C94823" w:rsidRDefault="000507C6" w:rsidP="000507C6">
      <w:pPr>
        <w:ind w:firstLine="709"/>
        <w:jc w:val="both"/>
        <w:rPr>
          <w:b/>
          <w:sz w:val="28"/>
          <w:szCs w:val="28"/>
          <w:u w:val="single"/>
        </w:rPr>
      </w:pPr>
      <w:r w:rsidRPr="00C94823">
        <w:rPr>
          <w:b/>
          <w:sz w:val="28"/>
          <w:szCs w:val="28"/>
          <w:u w:val="single"/>
        </w:rPr>
        <w:t>ЛОТ №2</w:t>
      </w:r>
    </w:p>
    <w:p w:rsidR="000507C6" w:rsidRPr="00931593" w:rsidRDefault="000507C6" w:rsidP="000507C6">
      <w:pPr>
        <w:ind w:firstLine="709"/>
        <w:jc w:val="both"/>
        <w:rPr>
          <w:sz w:val="28"/>
          <w:szCs w:val="28"/>
        </w:rPr>
      </w:pPr>
      <w:r w:rsidRPr="00C95B84">
        <w:rPr>
          <w:sz w:val="28"/>
          <w:szCs w:val="28"/>
        </w:rPr>
        <w:t>Мини-котельная, назначение: нежилое</w:t>
      </w:r>
      <w:r>
        <w:rPr>
          <w:sz w:val="28"/>
          <w:szCs w:val="28"/>
        </w:rPr>
        <w:t xml:space="preserve"> (с оборудованием)</w:t>
      </w:r>
      <w:r w:rsidRPr="00C95B84">
        <w:rPr>
          <w:sz w:val="28"/>
          <w:szCs w:val="28"/>
        </w:rPr>
        <w:t>, общей площадью 63,2 кв.м, литер</w:t>
      </w:r>
      <w:proofErr w:type="gramStart"/>
      <w:r w:rsidRPr="00C95B84">
        <w:rPr>
          <w:sz w:val="28"/>
          <w:szCs w:val="28"/>
        </w:rPr>
        <w:t xml:space="preserve"> К</w:t>
      </w:r>
      <w:proofErr w:type="gramEnd"/>
      <w:r w:rsidRPr="00C95B84">
        <w:rPr>
          <w:sz w:val="28"/>
          <w:szCs w:val="28"/>
        </w:rPr>
        <w:t>, этажность: 1</w:t>
      </w:r>
      <w:r>
        <w:rPr>
          <w:sz w:val="28"/>
          <w:szCs w:val="28"/>
        </w:rPr>
        <w:t>, кадастровый (или условный) номер 26-26-35/005/2013-061, расположенная по адресу</w:t>
      </w:r>
      <w:r w:rsidRPr="00C95B84">
        <w:rPr>
          <w:sz w:val="28"/>
          <w:szCs w:val="28"/>
        </w:rPr>
        <w:t>: Ставропольский край, г. Ессентуки, ул. Максима Горького (для жилого дома по ул. М. Горького, 82)</w:t>
      </w:r>
      <w:r>
        <w:rPr>
          <w:sz w:val="28"/>
          <w:szCs w:val="28"/>
        </w:rPr>
        <w:t>.</w:t>
      </w:r>
    </w:p>
    <w:p w:rsidR="000507C6" w:rsidRPr="00931593" w:rsidRDefault="000507C6" w:rsidP="00050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мини-котельной и оборудование в ней</w:t>
      </w:r>
      <w:r w:rsidRPr="00931593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931593">
        <w:rPr>
          <w:sz w:val="28"/>
          <w:szCs w:val="28"/>
        </w:rPr>
        <w:t>тся технологически и функционально единым имущественным комплексом. Начальная цена продажи</w:t>
      </w:r>
      <w:r>
        <w:rPr>
          <w:sz w:val="28"/>
          <w:szCs w:val="28"/>
        </w:rPr>
        <w:t>:</w:t>
      </w:r>
    </w:p>
    <w:p w:rsidR="000507C6" w:rsidRPr="00C94823" w:rsidRDefault="000507C6" w:rsidP="000507C6">
      <w:pPr>
        <w:ind w:firstLine="709"/>
        <w:jc w:val="both"/>
        <w:rPr>
          <w:b/>
          <w:sz w:val="28"/>
          <w:szCs w:val="28"/>
          <w:u w:val="single"/>
        </w:rPr>
      </w:pPr>
      <w:r w:rsidRPr="00C94823">
        <w:rPr>
          <w:b/>
          <w:sz w:val="28"/>
          <w:szCs w:val="28"/>
          <w:u w:val="single"/>
        </w:rPr>
        <w:t xml:space="preserve">506 434 (Пятьсот шесть тысяч четыреста тридцать четыре) рубля. </w:t>
      </w:r>
    </w:p>
    <w:p w:rsidR="000507C6" w:rsidRDefault="000507C6" w:rsidP="000507C6">
      <w:pPr>
        <w:ind w:firstLine="709"/>
        <w:jc w:val="both"/>
        <w:rPr>
          <w:sz w:val="28"/>
          <w:szCs w:val="28"/>
        </w:rPr>
      </w:pPr>
      <w:r w:rsidRPr="00062414">
        <w:rPr>
          <w:sz w:val="28"/>
          <w:szCs w:val="28"/>
        </w:rPr>
        <w:t>Задаток для участия в открытом конкурсе – 20 % от начальной цены</w:t>
      </w:r>
      <w:r>
        <w:rPr>
          <w:sz w:val="28"/>
          <w:szCs w:val="28"/>
        </w:rPr>
        <w:t>, что составляет:</w:t>
      </w:r>
      <w:r w:rsidRPr="00931593">
        <w:rPr>
          <w:sz w:val="28"/>
          <w:szCs w:val="28"/>
        </w:rPr>
        <w:t xml:space="preserve"> </w:t>
      </w:r>
      <w:r w:rsidRPr="00C94823">
        <w:rPr>
          <w:b/>
          <w:sz w:val="28"/>
          <w:szCs w:val="28"/>
          <w:u w:val="single"/>
        </w:rPr>
        <w:t>101 286,80 (Сто одна тысяча двести восемьдесят шесть) рублей 80копеек</w:t>
      </w:r>
      <w:r>
        <w:rPr>
          <w:b/>
          <w:sz w:val="28"/>
          <w:szCs w:val="28"/>
          <w:u w:val="single"/>
        </w:rPr>
        <w:t>.</w:t>
      </w:r>
    </w:p>
    <w:p w:rsidR="009F2954" w:rsidRDefault="009F2954" w:rsidP="009F2954">
      <w:pPr>
        <w:jc w:val="both"/>
      </w:pPr>
    </w:p>
    <w:p w:rsidR="000507C6" w:rsidRDefault="000507C6" w:rsidP="000507C6">
      <w:pPr>
        <w:ind w:firstLine="709"/>
        <w:jc w:val="both"/>
        <w:rPr>
          <w:sz w:val="28"/>
          <w:szCs w:val="28"/>
        </w:rPr>
      </w:pPr>
      <w:r w:rsidRPr="00C76444">
        <w:rPr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 и об итогах торгов </w:t>
      </w:r>
      <w:r w:rsidRPr="00EE0B1F">
        <w:rPr>
          <w:sz w:val="28"/>
          <w:szCs w:val="28"/>
        </w:rPr>
        <w:t>по продаже такого имущества: торги не проводились.</w:t>
      </w:r>
    </w:p>
    <w:p w:rsidR="00D627D8" w:rsidRDefault="00D627D8" w:rsidP="00D627D8">
      <w:pPr>
        <w:ind w:firstLine="709"/>
        <w:jc w:val="both"/>
        <w:rPr>
          <w:sz w:val="28"/>
          <w:szCs w:val="28"/>
        </w:rPr>
      </w:pPr>
    </w:p>
    <w:p w:rsidR="00D627D8" w:rsidRPr="00511C4B" w:rsidRDefault="00D627D8" w:rsidP="00D627D8">
      <w:pPr>
        <w:ind w:firstLine="709"/>
        <w:jc w:val="both"/>
        <w:rPr>
          <w:sz w:val="28"/>
          <w:szCs w:val="28"/>
        </w:rPr>
      </w:pPr>
      <w:r w:rsidRPr="00511C4B">
        <w:rPr>
          <w:sz w:val="28"/>
          <w:szCs w:val="28"/>
        </w:rPr>
        <w:t>Имущество обременено следующими обязательствами:</w:t>
      </w:r>
    </w:p>
    <w:p w:rsidR="00D627D8" w:rsidRPr="00511C4B" w:rsidRDefault="00D627D8" w:rsidP="00D627D8">
      <w:pPr>
        <w:ind w:firstLine="709"/>
        <w:jc w:val="both"/>
        <w:rPr>
          <w:sz w:val="28"/>
          <w:szCs w:val="28"/>
        </w:rPr>
      </w:pPr>
      <w:proofErr w:type="gramStart"/>
      <w:r w:rsidRPr="00511C4B">
        <w:rPr>
          <w:sz w:val="28"/>
          <w:szCs w:val="28"/>
        </w:rPr>
        <w:t>а) эксплуатационные обязательства Собственника, которые состоят в обязанности поставлять потребителям и абонентам товары (тепловую энергию),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  <w:r w:rsidRPr="00511C4B">
        <w:rPr>
          <w:sz w:val="28"/>
          <w:szCs w:val="28"/>
        </w:rPr>
        <w:t xml:space="preserve"> </w:t>
      </w:r>
      <w:proofErr w:type="gramStart"/>
      <w:r w:rsidRPr="00511C4B">
        <w:rPr>
          <w:sz w:val="28"/>
          <w:szCs w:val="28"/>
        </w:rPr>
        <w:t xml:space="preserve">Установить, что максимальный период прекращения поставок потребителям и абонентам соответствующих товаров, оказания услуг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 постановлением Правительства Российской Федерации  от 6 мая 2011 г. № 354, </w:t>
      </w:r>
      <w:proofErr w:type="spellStart"/>
      <w:r w:rsidRPr="00511C4B">
        <w:rPr>
          <w:sz w:val="28"/>
          <w:szCs w:val="28"/>
        </w:rPr>
        <w:t>СанПин</w:t>
      </w:r>
      <w:proofErr w:type="spellEnd"/>
      <w:r w:rsidRPr="00511C4B">
        <w:rPr>
          <w:sz w:val="28"/>
          <w:szCs w:val="28"/>
        </w:rPr>
        <w:t xml:space="preserve"> 2.1.4.2496-09  и предусмотренного договором, заключенным между абонентом (потребителем) и теплоснабжающей организацией на</w:t>
      </w:r>
      <w:proofErr w:type="gramEnd"/>
      <w:r w:rsidRPr="00511C4B">
        <w:rPr>
          <w:sz w:val="28"/>
          <w:szCs w:val="28"/>
        </w:rPr>
        <w:t xml:space="preserve"> </w:t>
      </w:r>
      <w:proofErr w:type="gramStart"/>
      <w:r w:rsidRPr="00511C4B">
        <w:rPr>
          <w:sz w:val="28"/>
          <w:szCs w:val="28"/>
        </w:rPr>
        <w:t xml:space="preserve">основании правил организации теплоснабжения в РФ утвержденных постановлением Правительства Российской Федерации от 8 августа 2012 г. № 808, или иным нормативным правовым актом, принятым взамен упомянутых Правил устройства электроустановок, для соответствующей категории </w:t>
      </w:r>
      <w:proofErr w:type="spellStart"/>
      <w:r w:rsidRPr="00511C4B">
        <w:rPr>
          <w:sz w:val="28"/>
          <w:szCs w:val="28"/>
        </w:rPr>
        <w:t>электроприемников</w:t>
      </w:r>
      <w:proofErr w:type="spellEnd"/>
      <w:r w:rsidRPr="00511C4B">
        <w:rPr>
          <w:sz w:val="28"/>
          <w:szCs w:val="28"/>
        </w:rPr>
        <w:t xml:space="preserve"> по надежности электроснабжения, а допустимый объем </w:t>
      </w:r>
      <w:proofErr w:type="spellStart"/>
      <w:r w:rsidRPr="00511C4B">
        <w:rPr>
          <w:sz w:val="28"/>
          <w:szCs w:val="28"/>
        </w:rPr>
        <w:t>непредоставления</w:t>
      </w:r>
      <w:proofErr w:type="spellEnd"/>
      <w:r w:rsidRPr="00511C4B">
        <w:rPr>
          <w:sz w:val="28"/>
          <w:szCs w:val="28"/>
        </w:rPr>
        <w:t xml:space="preserve"> соответствующих товаров, оказания услуг, определяется как произведение среднего объема потребления конкретного потребителя или абонента, которому не поставлялся соответствующий товар, не оказывалась</w:t>
      </w:r>
      <w:proofErr w:type="gramEnd"/>
      <w:r w:rsidRPr="00511C4B">
        <w:rPr>
          <w:sz w:val="28"/>
          <w:szCs w:val="28"/>
        </w:rPr>
        <w:t xml:space="preserve"> услуга, за единицу времени и количества времени (выраженного в тех же единицах), в течение которого не поставлялся соответствующий товар, не оказывалась услуга;</w:t>
      </w:r>
    </w:p>
    <w:p w:rsidR="00D627D8" w:rsidRPr="00511C4B" w:rsidRDefault="00D627D8" w:rsidP="00D627D8">
      <w:pPr>
        <w:ind w:firstLine="709"/>
        <w:jc w:val="both"/>
        <w:rPr>
          <w:sz w:val="28"/>
          <w:szCs w:val="28"/>
        </w:rPr>
      </w:pPr>
      <w:r w:rsidRPr="00511C4B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>)</w:t>
      </w:r>
      <w:r w:rsidRPr="00511C4B">
        <w:rPr>
          <w:sz w:val="28"/>
          <w:szCs w:val="28"/>
        </w:rPr>
        <w:t xml:space="preserve"> инвестиционные обязательства Собственника состоят в обязательствах по реконструкции и (или) модернизации Имущества, относящегося к источнику тепловой энергии.</w:t>
      </w:r>
    </w:p>
    <w:p w:rsidR="009F2954" w:rsidRDefault="009F2954" w:rsidP="009F2954">
      <w:pPr>
        <w:jc w:val="both"/>
        <w:rPr>
          <w:b/>
        </w:rPr>
      </w:pPr>
    </w:p>
    <w:p w:rsidR="00D627D8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700">
        <w:rPr>
          <w:rFonts w:ascii="Times New Roman" w:hAnsi="Times New Roman" w:cs="Times New Roman"/>
          <w:sz w:val="28"/>
          <w:szCs w:val="28"/>
        </w:rPr>
        <w:t>Требования к участникам конкурса:</w:t>
      </w:r>
      <w:r w:rsidRPr="00062414">
        <w:rPr>
          <w:rFonts w:ascii="Times New Roman" w:hAnsi="Times New Roman" w:cs="Times New Roman"/>
          <w:sz w:val="28"/>
          <w:szCs w:val="28"/>
        </w:rPr>
        <w:t xml:space="preserve"> </w:t>
      </w:r>
      <w:r w:rsidRPr="00062414">
        <w:rPr>
          <w:rFonts w:ascii="Times New Roman" w:hAnsi="Times New Roman" w:cs="Times New Roman"/>
          <w:bCs/>
          <w:sz w:val="28"/>
          <w:szCs w:val="28"/>
        </w:rPr>
        <w:t>любые физические и юридические лица, 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627D8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062414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унитарных предприятий, государственных и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27D8" w:rsidRPr="000C0AB3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062414">
        <w:rPr>
          <w:rFonts w:ascii="Times New Roman" w:hAnsi="Times New Roman" w:cs="Times New Roman"/>
          <w:bCs/>
          <w:sz w:val="28"/>
          <w:szCs w:val="28"/>
        </w:rPr>
        <w:t>юридических лиц, в уставном капитале которых доля Российской Федерации</w:t>
      </w:r>
      <w:r w:rsidRPr="000C0AB3">
        <w:rPr>
          <w:rFonts w:ascii="Times New Roman" w:hAnsi="Times New Roman" w:cs="Times New Roman"/>
          <w:sz w:val="28"/>
          <w:szCs w:val="28"/>
        </w:rPr>
        <w:t>, субъектов Российской Федерации и муниципальных образований превышает 25 процентов;</w:t>
      </w:r>
    </w:p>
    <w:p w:rsidR="00D627D8" w:rsidRPr="000C0AB3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AB3">
        <w:rPr>
          <w:rFonts w:ascii="Times New Roman" w:hAnsi="Times New Roman" w:cs="Times New Roman"/>
          <w:sz w:val="28"/>
          <w:szCs w:val="28"/>
        </w:rPr>
        <w:t>- </w:t>
      </w:r>
      <w:bookmarkStart w:id="1" w:name="sub_5014"/>
      <w:r w:rsidRPr="000C0AB3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bookmarkEnd w:id="1"/>
    <w:p w:rsidR="00D627D8" w:rsidRDefault="00D627D8" w:rsidP="00D627D8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C0AB3">
        <w:rPr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D627D8" w:rsidRDefault="00D627D8" w:rsidP="00D627D8">
      <w:pPr>
        <w:jc w:val="both"/>
        <w:rPr>
          <w:b/>
        </w:rPr>
      </w:pPr>
    </w:p>
    <w:p w:rsidR="00D627D8" w:rsidRDefault="00D627D8" w:rsidP="00D627D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Для участия в конкурсе претендент вносит задаток в размере 20 % от начальной цены на счет:  </w:t>
      </w:r>
    </w:p>
    <w:p w:rsidR="00D627D8" w:rsidRDefault="00D627D8" w:rsidP="00D627D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50706">
        <w:rPr>
          <w:color w:val="000000"/>
          <w:sz w:val="28"/>
          <w:szCs w:val="28"/>
        </w:rPr>
        <w:t xml:space="preserve">Получатель - </w:t>
      </w:r>
      <w:r w:rsidRPr="001B0651">
        <w:rPr>
          <w:color w:val="000000"/>
          <w:sz w:val="28"/>
          <w:szCs w:val="28"/>
        </w:rPr>
        <w:t xml:space="preserve">УФК по Ставропольскому краю </w:t>
      </w:r>
      <w:r>
        <w:rPr>
          <w:color w:val="000000"/>
          <w:sz w:val="28"/>
          <w:szCs w:val="28"/>
        </w:rPr>
        <w:t>(</w:t>
      </w:r>
      <w:r w:rsidRPr="001B0651">
        <w:rPr>
          <w:color w:val="000000"/>
          <w:sz w:val="28"/>
          <w:szCs w:val="28"/>
        </w:rPr>
        <w:t>Комитет по муниципальной собственности города Ессентуки</w:t>
      </w:r>
      <w:r>
        <w:rPr>
          <w:color w:val="000000"/>
          <w:sz w:val="28"/>
          <w:szCs w:val="28"/>
        </w:rPr>
        <w:t xml:space="preserve">, </w:t>
      </w:r>
      <w:r w:rsidRPr="001B0651">
        <w:rPr>
          <w:color w:val="000000"/>
          <w:sz w:val="28"/>
          <w:szCs w:val="28"/>
        </w:rPr>
        <w:t>лицевой счет 05213019850</w:t>
      </w:r>
      <w:r>
        <w:rPr>
          <w:color w:val="000000"/>
          <w:sz w:val="28"/>
          <w:szCs w:val="28"/>
        </w:rPr>
        <w:t>,</w:t>
      </w:r>
      <w:r w:rsidRPr="00E50706">
        <w:rPr>
          <w:color w:val="000000"/>
          <w:sz w:val="28"/>
          <w:szCs w:val="28"/>
        </w:rPr>
        <w:t xml:space="preserve"> ИНН 2626012550, КПП 262601001), расчетный счет </w:t>
      </w:r>
      <w:r w:rsidRPr="001B0651">
        <w:rPr>
          <w:color w:val="000000"/>
          <w:sz w:val="28"/>
          <w:szCs w:val="28"/>
        </w:rPr>
        <w:t>40302810007023000204</w:t>
      </w:r>
      <w:r>
        <w:rPr>
          <w:color w:val="000000"/>
          <w:sz w:val="28"/>
          <w:szCs w:val="28"/>
        </w:rPr>
        <w:t xml:space="preserve">, </w:t>
      </w:r>
      <w:r w:rsidRPr="001B0651">
        <w:rPr>
          <w:color w:val="000000"/>
          <w:sz w:val="28"/>
          <w:szCs w:val="28"/>
        </w:rPr>
        <w:t>Отделение Ставрополь, г. Ставрополь, БИК 040702001</w:t>
      </w:r>
      <w:r>
        <w:rPr>
          <w:color w:val="000000"/>
          <w:sz w:val="28"/>
          <w:szCs w:val="28"/>
        </w:rPr>
        <w:t>,</w:t>
      </w:r>
      <w:r w:rsidRPr="00E50706">
        <w:rPr>
          <w:color w:val="000000"/>
          <w:sz w:val="28"/>
          <w:szCs w:val="28"/>
        </w:rPr>
        <w:t xml:space="preserve"> </w:t>
      </w:r>
      <w:r w:rsidRPr="001B0651">
        <w:rPr>
          <w:color w:val="000000"/>
          <w:sz w:val="28"/>
          <w:szCs w:val="28"/>
        </w:rPr>
        <w:t>КБК 00000000000000000000</w:t>
      </w:r>
      <w:r>
        <w:rPr>
          <w:color w:val="000000"/>
          <w:sz w:val="28"/>
          <w:szCs w:val="28"/>
        </w:rPr>
        <w:t>,</w:t>
      </w:r>
      <w:r w:rsidRPr="00E50706">
        <w:rPr>
          <w:color w:val="000000"/>
          <w:sz w:val="28"/>
          <w:szCs w:val="28"/>
        </w:rPr>
        <w:t xml:space="preserve"> с обязательным указанием назначения платежа -</w:t>
      </w:r>
      <w:r w:rsidRPr="00047677">
        <w:rPr>
          <w:color w:val="000000"/>
          <w:sz w:val="28"/>
          <w:szCs w:val="28"/>
        </w:rPr>
        <w:t xml:space="preserve"> </w:t>
      </w:r>
      <w:r w:rsidRPr="001B0651">
        <w:rPr>
          <w:color w:val="000000"/>
          <w:sz w:val="28"/>
          <w:szCs w:val="28"/>
        </w:rPr>
        <w:t xml:space="preserve">задаток для участия в </w:t>
      </w:r>
      <w:r w:rsidRPr="00E50706">
        <w:rPr>
          <w:color w:val="000000"/>
          <w:sz w:val="28"/>
          <w:szCs w:val="28"/>
        </w:rPr>
        <w:t>открытом конкурсе</w:t>
      </w:r>
      <w:r w:rsidRPr="001B0651">
        <w:rPr>
          <w:color w:val="000000"/>
          <w:sz w:val="28"/>
          <w:szCs w:val="28"/>
        </w:rPr>
        <w:t xml:space="preserve"> по лоту № _____</w:t>
      </w:r>
      <w:r>
        <w:rPr>
          <w:color w:val="000000"/>
          <w:sz w:val="28"/>
          <w:szCs w:val="28"/>
        </w:rPr>
        <w:t xml:space="preserve">. </w:t>
      </w:r>
      <w:r w:rsidRPr="00E50706">
        <w:rPr>
          <w:color w:val="000000"/>
          <w:sz w:val="28"/>
          <w:szCs w:val="28"/>
        </w:rPr>
        <w:t xml:space="preserve"> </w:t>
      </w:r>
    </w:p>
    <w:p w:rsidR="00D627D8" w:rsidRDefault="00D627D8" w:rsidP="00D627D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должен</w:t>
      </w:r>
      <w:r w:rsidRPr="00E50706">
        <w:rPr>
          <w:color w:val="000000"/>
          <w:sz w:val="28"/>
          <w:szCs w:val="28"/>
        </w:rPr>
        <w:t xml:space="preserve"> поступить на указанный счет не позднее последнего дня приема заявок.</w:t>
      </w:r>
    </w:p>
    <w:p w:rsidR="00D627D8" w:rsidRPr="00062414" w:rsidRDefault="00D627D8" w:rsidP="00D627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62414">
        <w:rPr>
          <w:sz w:val="28"/>
          <w:szCs w:val="28"/>
        </w:rPr>
        <w:t xml:space="preserve">Задаток возвращается заявителю на указанный в заявке счет для возврата задатка в следующем порядке: </w:t>
      </w:r>
    </w:p>
    <w:p w:rsidR="00D627D8" w:rsidRPr="00062414" w:rsidRDefault="00D627D8" w:rsidP="00D627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62414">
        <w:rPr>
          <w:sz w:val="28"/>
          <w:szCs w:val="28"/>
        </w:rPr>
        <w:t xml:space="preserve">- если заявитель не допущен к участию в конкурсе - в течение пяти календарных дней со дня определения участников конкурса, </w:t>
      </w:r>
    </w:p>
    <w:p w:rsidR="00D627D8" w:rsidRPr="00062414" w:rsidRDefault="00D627D8" w:rsidP="00D627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62414">
        <w:rPr>
          <w:sz w:val="28"/>
          <w:szCs w:val="28"/>
        </w:rPr>
        <w:t xml:space="preserve">- если заявитель не признан победителем конкурса - в течение пяти календарных дней со дня подписания Протокола о подведении итогов конкурса, </w:t>
      </w:r>
    </w:p>
    <w:p w:rsidR="00D627D8" w:rsidRPr="00062414" w:rsidRDefault="00D627D8" w:rsidP="00D627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62414">
        <w:rPr>
          <w:sz w:val="28"/>
          <w:szCs w:val="28"/>
        </w:rPr>
        <w:t>- если конкурс признан несостоявшимся - в течение пяти календарных дней со дня подписания Протокола о подведении итогов конкурса;</w:t>
      </w:r>
    </w:p>
    <w:p w:rsidR="00D627D8" w:rsidRPr="00062414" w:rsidRDefault="00D627D8" w:rsidP="00D6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14">
        <w:rPr>
          <w:sz w:val="28"/>
          <w:szCs w:val="28"/>
        </w:rPr>
        <w:t xml:space="preserve">- </w:t>
      </w:r>
      <w:proofErr w:type="gramStart"/>
      <w:r w:rsidRPr="00062414">
        <w:rPr>
          <w:rFonts w:ascii="Times New Roman" w:hAnsi="Times New Roman" w:cs="Times New Roman"/>
          <w:sz w:val="28"/>
          <w:szCs w:val="28"/>
        </w:rPr>
        <w:t>в случае отзыва заявителем до признания его участником конкурса  в установленном порядке заявки на участие в конкурсе</w:t>
      </w:r>
      <w:proofErr w:type="gramEnd"/>
      <w:r w:rsidRPr="00062414">
        <w:rPr>
          <w:rFonts w:ascii="Times New Roman" w:hAnsi="Times New Roman" w:cs="Times New Roman"/>
          <w:sz w:val="28"/>
          <w:szCs w:val="28"/>
        </w:rPr>
        <w:t xml:space="preserve"> - в течение пяти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2414">
        <w:rPr>
          <w:rFonts w:ascii="Times New Roman" w:hAnsi="Times New Roman" w:cs="Times New Roman"/>
          <w:sz w:val="28"/>
          <w:szCs w:val="28"/>
        </w:rPr>
        <w:t>заявления об отзыве заявки.</w:t>
      </w:r>
    </w:p>
    <w:p w:rsidR="00D627D8" w:rsidRPr="00062414" w:rsidRDefault="00D627D8" w:rsidP="00D627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62414">
        <w:rPr>
          <w:sz w:val="28"/>
          <w:szCs w:val="28"/>
        </w:rPr>
        <w:t xml:space="preserve">В случае отзыва заявителем заявки позднее даты окончания приема заявок задаток возвращается в порядке, установленном для участников конкурса. </w:t>
      </w:r>
    </w:p>
    <w:p w:rsidR="00D627D8" w:rsidRPr="00062414" w:rsidRDefault="00D627D8" w:rsidP="00D627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62414">
        <w:rPr>
          <w:sz w:val="28"/>
          <w:szCs w:val="28"/>
        </w:rPr>
        <w:lastRenderedPageBreak/>
        <w:t xml:space="preserve">При уклонении или отказе победителя конкурса от заключения в установленный срок договора купли-продажи он утрачивает право на заключение указанного договора и задаток ему не возвращается. </w:t>
      </w:r>
    </w:p>
    <w:p w:rsidR="00D627D8" w:rsidRDefault="00D627D8" w:rsidP="00D627D8">
      <w:pPr>
        <w:pStyle w:val="a7"/>
        <w:spacing w:after="0"/>
        <w:ind w:left="0" w:firstLine="709"/>
        <w:jc w:val="both"/>
        <w:rPr>
          <w:b/>
        </w:rPr>
      </w:pPr>
    </w:p>
    <w:p w:rsidR="00D627D8" w:rsidRDefault="00D627D8" w:rsidP="00D627D8">
      <w:pPr>
        <w:pStyle w:val="a5"/>
        <w:ind w:firstLine="576"/>
        <w:jc w:val="both"/>
        <w:rPr>
          <w:color w:val="000000"/>
          <w:sz w:val="28"/>
          <w:szCs w:val="28"/>
        </w:rPr>
      </w:pPr>
      <w:r w:rsidRPr="00062414">
        <w:rPr>
          <w:color w:val="000000"/>
          <w:sz w:val="28"/>
          <w:szCs w:val="28"/>
        </w:rPr>
        <w:t>Заявки принимаются в письменном виде в рабочие дни: по</w:t>
      </w:r>
      <w:r>
        <w:rPr>
          <w:color w:val="000000"/>
          <w:sz w:val="28"/>
          <w:szCs w:val="28"/>
        </w:rPr>
        <w:t>недельни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четверг с 09.00 до 18</w:t>
      </w:r>
      <w:r w:rsidRPr="00062414">
        <w:rPr>
          <w:color w:val="000000"/>
          <w:sz w:val="28"/>
          <w:szCs w:val="28"/>
        </w:rPr>
        <w:t xml:space="preserve">.00, пятница </w:t>
      </w:r>
      <w:r>
        <w:rPr>
          <w:color w:val="000000"/>
          <w:sz w:val="28"/>
          <w:szCs w:val="28"/>
        </w:rPr>
        <w:t>- с 09.00 до 16</w:t>
      </w:r>
      <w:r w:rsidRPr="000624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45</w:t>
      </w:r>
      <w:r w:rsidRPr="00062414">
        <w:rPr>
          <w:color w:val="000000"/>
          <w:sz w:val="28"/>
          <w:szCs w:val="28"/>
        </w:rPr>
        <w:t xml:space="preserve"> (обеденный перерыв с </w:t>
      </w:r>
      <w:r>
        <w:rPr>
          <w:color w:val="000000"/>
          <w:sz w:val="28"/>
          <w:szCs w:val="28"/>
        </w:rPr>
        <w:t>13</w:t>
      </w:r>
      <w:r w:rsidRPr="00062414">
        <w:rPr>
          <w:color w:val="000000"/>
          <w:sz w:val="28"/>
          <w:szCs w:val="28"/>
        </w:rPr>
        <w:t xml:space="preserve">.00 до </w:t>
      </w:r>
      <w:r>
        <w:rPr>
          <w:color w:val="000000"/>
          <w:sz w:val="28"/>
          <w:szCs w:val="28"/>
        </w:rPr>
        <w:t>13</w:t>
      </w:r>
      <w:r w:rsidRPr="000624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45</w:t>
      </w:r>
      <w:r w:rsidRPr="00062414">
        <w:rPr>
          <w:color w:val="000000"/>
          <w:sz w:val="28"/>
          <w:szCs w:val="28"/>
        </w:rPr>
        <w:t xml:space="preserve">) </w:t>
      </w:r>
      <w:r w:rsidRPr="00D54FB1">
        <w:rPr>
          <w:sz w:val="28"/>
          <w:szCs w:val="28"/>
        </w:rPr>
        <w:t xml:space="preserve">с </w:t>
      </w:r>
      <w:r w:rsidR="00415700" w:rsidRPr="00415700">
        <w:rPr>
          <w:b/>
          <w:sz w:val="28"/>
          <w:szCs w:val="28"/>
        </w:rPr>
        <w:t>22</w:t>
      </w:r>
      <w:r w:rsidRPr="00C71588">
        <w:rPr>
          <w:b/>
          <w:sz w:val="28"/>
          <w:szCs w:val="28"/>
        </w:rPr>
        <w:t>.</w:t>
      </w:r>
      <w:r w:rsidRPr="0021726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217265">
        <w:rPr>
          <w:b/>
          <w:sz w:val="28"/>
          <w:szCs w:val="28"/>
        </w:rPr>
        <w:t>.2017</w:t>
      </w:r>
      <w:r w:rsidRPr="00D54FB1">
        <w:rPr>
          <w:sz w:val="28"/>
          <w:szCs w:val="28"/>
        </w:rPr>
        <w:t xml:space="preserve"> </w:t>
      </w:r>
      <w:r w:rsidRPr="00D627D8">
        <w:rPr>
          <w:b/>
          <w:sz w:val="28"/>
          <w:szCs w:val="28"/>
        </w:rPr>
        <w:t xml:space="preserve"> </w:t>
      </w:r>
      <w:r w:rsidRPr="00A23DBC">
        <w:rPr>
          <w:b/>
          <w:sz w:val="28"/>
          <w:szCs w:val="28"/>
        </w:rPr>
        <w:t>по 1</w:t>
      </w:r>
      <w:r w:rsidR="00415700">
        <w:rPr>
          <w:b/>
          <w:sz w:val="28"/>
          <w:szCs w:val="28"/>
        </w:rPr>
        <w:t>8</w:t>
      </w:r>
      <w:r w:rsidRPr="00A23DBC">
        <w:rPr>
          <w:b/>
          <w:sz w:val="28"/>
          <w:szCs w:val="28"/>
        </w:rPr>
        <w:t xml:space="preserve">.10.2017 </w:t>
      </w:r>
      <w:r w:rsidRPr="00062414">
        <w:rPr>
          <w:color w:val="000000"/>
          <w:sz w:val="28"/>
          <w:szCs w:val="28"/>
        </w:rPr>
        <w:t xml:space="preserve"> адресу: </w:t>
      </w:r>
      <w:r w:rsidRPr="008D628E">
        <w:rPr>
          <w:color w:val="000000"/>
          <w:sz w:val="28"/>
          <w:szCs w:val="28"/>
        </w:rPr>
        <w:t>г. Ессентуки, ул. Вокзальная, 33а, 3 этаж, 3 кабинет</w:t>
      </w:r>
      <w:r>
        <w:rPr>
          <w:color w:val="000000"/>
          <w:sz w:val="28"/>
          <w:szCs w:val="28"/>
        </w:rPr>
        <w:t>.</w:t>
      </w:r>
    </w:p>
    <w:p w:rsidR="00D627D8" w:rsidRPr="00062414" w:rsidRDefault="00D627D8" w:rsidP="00D627D8">
      <w:pPr>
        <w:pStyle w:val="a5"/>
        <w:ind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Заявка, направленная почтовой связью, должна поступить не позднее </w:t>
      </w:r>
      <w:r w:rsidR="00557991" w:rsidRPr="00557991">
        <w:rPr>
          <w:b/>
          <w:color w:val="000000"/>
          <w:sz w:val="28"/>
          <w:szCs w:val="28"/>
        </w:rPr>
        <w:t>18</w:t>
      </w:r>
      <w:r w:rsidRPr="00557991">
        <w:rPr>
          <w:b/>
          <w:sz w:val="28"/>
          <w:szCs w:val="28"/>
        </w:rPr>
        <w:t>.</w:t>
      </w:r>
      <w:r w:rsidRPr="008D628E">
        <w:rPr>
          <w:b/>
          <w:sz w:val="28"/>
          <w:szCs w:val="28"/>
        </w:rPr>
        <w:t>10.2017</w:t>
      </w:r>
      <w:r>
        <w:rPr>
          <w:b/>
          <w:sz w:val="28"/>
          <w:szCs w:val="28"/>
        </w:rPr>
        <w:t xml:space="preserve"> года.</w:t>
      </w:r>
    </w:p>
    <w:p w:rsidR="00D627D8" w:rsidRDefault="00D627D8" w:rsidP="00D627D8">
      <w:pPr>
        <w:ind w:firstLine="709"/>
        <w:jc w:val="both"/>
      </w:pPr>
      <w:r w:rsidRPr="00062414">
        <w:rPr>
          <w:sz w:val="28"/>
          <w:szCs w:val="28"/>
        </w:rPr>
        <w:t>Конкурсное предложение о цене и условиях продаваемого на конкурсе имущества подается участником конкурса в запечатанном конверте при подаче заявки.</w:t>
      </w:r>
      <w:r w:rsidRPr="00873F73">
        <w:t xml:space="preserve"> </w:t>
      </w:r>
    </w:p>
    <w:p w:rsidR="009F2954" w:rsidRDefault="009F2954" w:rsidP="009F2954">
      <w:pPr>
        <w:jc w:val="both"/>
      </w:pPr>
    </w:p>
    <w:p w:rsidR="00D627D8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966FE">
        <w:rPr>
          <w:rFonts w:ascii="Times New Roman" w:hAnsi="Times New Roman" w:cs="Times New Roman"/>
          <w:sz w:val="28"/>
          <w:szCs w:val="28"/>
        </w:rPr>
        <w:t>Рассмотрение заявок и принятие решений о п</w:t>
      </w:r>
      <w:r w:rsidRPr="00062414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2414">
        <w:rPr>
          <w:rFonts w:ascii="Times New Roman" w:hAnsi="Times New Roman" w:cs="Times New Roman"/>
          <w:sz w:val="28"/>
          <w:szCs w:val="28"/>
        </w:rPr>
        <w:t xml:space="preserve"> претендентов участниками конкурса производится</w:t>
      </w:r>
      <w:r w:rsidRPr="00596DEB">
        <w:rPr>
          <w:rFonts w:ascii="Times New Roman" w:hAnsi="Times New Roman" w:cs="Times New Roman"/>
          <w:sz w:val="28"/>
          <w:szCs w:val="28"/>
        </w:rPr>
        <w:t xml:space="preserve"> </w:t>
      </w:r>
      <w:r w:rsidRPr="00062414">
        <w:rPr>
          <w:rFonts w:ascii="Times New Roman" w:hAnsi="Times New Roman" w:cs="Times New Roman"/>
          <w:sz w:val="28"/>
          <w:szCs w:val="28"/>
        </w:rPr>
        <w:t xml:space="preserve">– </w:t>
      </w:r>
      <w:r w:rsidR="00557991" w:rsidRPr="00557991">
        <w:rPr>
          <w:rFonts w:ascii="Times New Roman" w:hAnsi="Times New Roman" w:cs="Times New Roman"/>
          <w:b/>
          <w:sz w:val="28"/>
          <w:szCs w:val="28"/>
        </w:rPr>
        <w:t>24</w:t>
      </w:r>
      <w:r w:rsidRPr="00F706CE">
        <w:rPr>
          <w:rFonts w:ascii="Times New Roman" w:hAnsi="Times New Roman" w:cs="Times New Roman"/>
          <w:b/>
          <w:sz w:val="28"/>
          <w:szCs w:val="28"/>
        </w:rPr>
        <w:t>.10.2017 года</w:t>
      </w:r>
      <w:r w:rsidRPr="004966FE">
        <w:rPr>
          <w:rFonts w:ascii="Times New Roman" w:hAnsi="Times New Roman" w:cs="Times New Roman"/>
          <w:sz w:val="28"/>
          <w:szCs w:val="28"/>
        </w:rPr>
        <w:t xml:space="preserve"> в 10.00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6C4C7B">
        <w:rPr>
          <w:rFonts w:ascii="Times New Roman" w:hAnsi="Times New Roman" w:cs="Times New Roman"/>
          <w:sz w:val="28"/>
          <w:szCs w:val="28"/>
        </w:rPr>
        <w:t xml:space="preserve">г. Ессентуки, ул. </w:t>
      </w:r>
      <w:proofErr w:type="gramStart"/>
      <w:r w:rsidRPr="006C4C7B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6C4C7B">
        <w:rPr>
          <w:rFonts w:ascii="Times New Roman" w:hAnsi="Times New Roman" w:cs="Times New Roman"/>
          <w:sz w:val="28"/>
          <w:szCs w:val="28"/>
        </w:rPr>
        <w:t>, 33а, 3 этаж, 3 кабинет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627D8" w:rsidRPr="00062414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D627D8" w:rsidRPr="00FA2B3E" w:rsidRDefault="00D627D8" w:rsidP="00D627D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FA2B3E">
        <w:rPr>
          <w:sz w:val="28"/>
          <w:szCs w:val="28"/>
        </w:rPr>
        <w:t xml:space="preserve">Подведение итогов конкурса проводится </w:t>
      </w:r>
      <w:r>
        <w:rPr>
          <w:sz w:val="28"/>
          <w:szCs w:val="28"/>
        </w:rPr>
        <w:t xml:space="preserve">– </w:t>
      </w:r>
      <w:r w:rsidR="001B2761" w:rsidRPr="001B2761">
        <w:rPr>
          <w:b/>
          <w:sz w:val="28"/>
          <w:szCs w:val="28"/>
        </w:rPr>
        <w:t>27</w:t>
      </w:r>
      <w:r w:rsidRPr="00F706CE">
        <w:rPr>
          <w:b/>
          <w:sz w:val="28"/>
          <w:szCs w:val="28"/>
        </w:rPr>
        <w:t>.10.2017 года</w:t>
      </w:r>
      <w:r>
        <w:rPr>
          <w:sz w:val="28"/>
          <w:szCs w:val="28"/>
        </w:rPr>
        <w:t xml:space="preserve"> в 10.00 часов</w:t>
      </w:r>
      <w:r w:rsidRPr="00FA2B3E">
        <w:rPr>
          <w:sz w:val="28"/>
          <w:szCs w:val="28"/>
        </w:rPr>
        <w:t xml:space="preserve"> по адресу: </w:t>
      </w:r>
      <w:r w:rsidRPr="001B0651">
        <w:rPr>
          <w:color w:val="000000"/>
          <w:sz w:val="28"/>
          <w:szCs w:val="28"/>
        </w:rPr>
        <w:t xml:space="preserve">г. Ессентуки, ул. </w:t>
      </w:r>
      <w:proofErr w:type="gramStart"/>
      <w:r w:rsidRPr="001B0651">
        <w:rPr>
          <w:color w:val="000000"/>
          <w:sz w:val="28"/>
          <w:szCs w:val="28"/>
        </w:rPr>
        <w:t>Вокзальная</w:t>
      </w:r>
      <w:proofErr w:type="gramEnd"/>
      <w:r w:rsidRPr="001B0651">
        <w:rPr>
          <w:color w:val="000000"/>
          <w:sz w:val="28"/>
          <w:szCs w:val="28"/>
        </w:rPr>
        <w:t>, 33а, 2 этаж, кабинет № 3.</w:t>
      </w:r>
    </w:p>
    <w:p w:rsidR="009F2954" w:rsidRDefault="009F2954" w:rsidP="009F2954">
      <w:pPr>
        <w:jc w:val="both"/>
      </w:pPr>
    </w:p>
    <w:p w:rsidR="00D627D8" w:rsidRPr="00FA2B3E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3E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предложивший наиболее высокую цену за указанное имущество, при условии выполнения таким участником условий конкурса. При равенстве двух и более предложений о цене имущества и при соблюдении других условий конкурса, победителем признается тот участник, чья заявка была подана раньше других заявок.</w:t>
      </w:r>
    </w:p>
    <w:p w:rsidR="00D627D8" w:rsidRPr="00FA2B3E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3E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несостоявшимся.</w:t>
      </w:r>
    </w:p>
    <w:p w:rsidR="00D627D8" w:rsidRPr="00FA2B3E" w:rsidRDefault="00D627D8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3E">
        <w:rPr>
          <w:rFonts w:ascii="Times New Roman" w:hAnsi="Times New Roman" w:cs="Times New Roman"/>
          <w:sz w:val="28"/>
          <w:szCs w:val="28"/>
        </w:rPr>
        <w:t>Конкурс объявляется не состоявшимся в случае, если на участие в конкурсе представлено менее двух конкурсных предложений или конкурсной комиссией признано соответствующими требованиям конкурсной документации, менее двух конкурсных предложений.</w:t>
      </w:r>
    </w:p>
    <w:p w:rsidR="00D627D8" w:rsidRPr="00FA2B3E" w:rsidRDefault="00D627D8" w:rsidP="00D627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B3E">
        <w:rPr>
          <w:sz w:val="28"/>
          <w:szCs w:val="28"/>
        </w:rPr>
        <w:t xml:space="preserve">Договор купли-продажи с единственным участником конкурса не заключается. </w:t>
      </w:r>
    </w:p>
    <w:p w:rsidR="00D627D8" w:rsidRDefault="00D627D8" w:rsidP="00D627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7D8" w:rsidRPr="00FA2B3E" w:rsidRDefault="00D627D8" w:rsidP="00D627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3E">
        <w:rPr>
          <w:sz w:val="28"/>
          <w:szCs w:val="28"/>
        </w:rPr>
        <w:t xml:space="preserve">При уклонении или отказе победителя конкурса от заключения в установленный срок договора купли-продажи конкурс признается несостоявшимся. Победитель конкурса утрачивает право на заключение указанного договора, а задаток ему не возвращается. </w:t>
      </w:r>
    </w:p>
    <w:p w:rsidR="00D627D8" w:rsidRPr="00FA2B3E" w:rsidRDefault="00D627D8" w:rsidP="00D627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B3E">
        <w:rPr>
          <w:sz w:val="28"/>
          <w:szCs w:val="28"/>
        </w:rPr>
        <w:t xml:space="preserve">Договор купли-продажи заключается с победителем конкурса в течение пяти рабочих дней </w:t>
      </w:r>
      <w:proofErr w:type="gramStart"/>
      <w:r w:rsidRPr="00FA2B3E">
        <w:rPr>
          <w:sz w:val="28"/>
          <w:szCs w:val="28"/>
        </w:rPr>
        <w:t>с даты подведения</w:t>
      </w:r>
      <w:proofErr w:type="gramEnd"/>
      <w:r w:rsidRPr="00FA2B3E">
        <w:rPr>
          <w:sz w:val="28"/>
          <w:szCs w:val="28"/>
        </w:rPr>
        <w:t xml:space="preserve"> итогов конкурса.</w:t>
      </w:r>
    </w:p>
    <w:p w:rsidR="00D627D8" w:rsidRPr="00FA2B3E" w:rsidRDefault="00D627D8" w:rsidP="00D6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2B3E">
        <w:rPr>
          <w:sz w:val="28"/>
          <w:szCs w:val="28"/>
        </w:rPr>
        <w:t>плата приобретаемого имущества производится путем перечисления денежных сре</w:t>
      </w:r>
      <w:proofErr w:type="gramStart"/>
      <w:r w:rsidRPr="00FA2B3E">
        <w:rPr>
          <w:sz w:val="28"/>
          <w:szCs w:val="28"/>
        </w:rPr>
        <w:t>дств в т</w:t>
      </w:r>
      <w:proofErr w:type="gramEnd"/>
      <w:r w:rsidRPr="00FA2B3E">
        <w:rPr>
          <w:sz w:val="28"/>
          <w:szCs w:val="28"/>
        </w:rPr>
        <w:t xml:space="preserve">ечение 10 календарных дней со дня заключения договора купли-продажи. </w:t>
      </w:r>
    </w:p>
    <w:p w:rsidR="00D627D8" w:rsidRPr="00FA2B3E" w:rsidRDefault="00D627D8" w:rsidP="00D627D8">
      <w:pPr>
        <w:widowControl w:val="0"/>
        <w:autoSpaceDE w:val="0"/>
        <w:autoSpaceDN w:val="0"/>
        <w:adjustRightInd w:val="0"/>
        <w:ind w:firstLine="792"/>
        <w:jc w:val="both"/>
        <w:rPr>
          <w:sz w:val="28"/>
          <w:szCs w:val="28"/>
        </w:rPr>
      </w:pPr>
      <w:r w:rsidRPr="00FA2B3E">
        <w:rPr>
          <w:sz w:val="28"/>
          <w:szCs w:val="28"/>
        </w:rPr>
        <w:t xml:space="preserve">Внесенный победителем продажи задаток засчитывается в счет оплаты </w:t>
      </w:r>
      <w:r w:rsidRPr="00FA2B3E">
        <w:rPr>
          <w:sz w:val="28"/>
          <w:szCs w:val="28"/>
        </w:rPr>
        <w:lastRenderedPageBreak/>
        <w:t>приобретаемого имущества.</w:t>
      </w:r>
    </w:p>
    <w:p w:rsidR="00B120BD" w:rsidRDefault="00B120BD" w:rsidP="00B120BD">
      <w:pPr>
        <w:ind w:firstLine="37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Уплата НДС осуществляется Покупателем в порядке</w:t>
      </w:r>
      <w:r>
        <w:rPr>
          <w:color w:val="000000"/>
          <w:sz w:val="28"/>
          <w:szCs w:val="28"/>
        </w:rPr>
        <w:t xml:space="preserve"> и сроки</w:t>
      </w:r>
      <w:r>
        <w:rPr>
          <w:spacing w:val="-8"/>
          <w:sz w:val="28"/>
          <w:szCs w:val="28"/>
        </w:rPr>
        <w:t>, установленном действующим налоговым законодательством Российской Федерации.</w:t>
      </w:r>
    </w:p>
    <w:p w:rsidR="00B120BD" w:rsidRPr="00B120BD" w:rsidRDefault="00B120BD" w:rsidP="00B120BD">
      <w:pPr>
        <w:ind w:firstLine="375"/>
        <w:jc w:val="both"/>
        <w:rPr>
          <w:sz w:val="28"/>
          <w:szCs w:val="28"/>
        </w:rPr>
      </w:pPr>
    </w:p>
    <w:p w:rsidR="00B120BD" w:rsidRPr="00B120BD" w:rsidRDefault="00B120BD" w:rsidP="00B120BD">
      <w:pPr>
        <w:ind w:firstLine="375"/>
        <w:jc w:val="both"/>
        <w:rPr>
          <w:sz w:val="28"/>
          <w:szCs w:val="28"/>
        </w:rPr>
      </w:pPr>
      <w:r w:rsidRPr="00B120BD">
        <w:rPr>
          <w:sz w:val="28"/>
          <w:szCs w:val="28"/>
        </w:rPr>
        <w:t xml:space="preserve">Ознакомление покупателей с иной информацией о </w:t>
      </w:r>
      <w:r>
        <w:rPr>
          <w:sz w:val="28"/>
          <w:szCs w:val="28"/>
        </w:rPr>
        <w:t>проведении конкурса, имуществе,</w:t>
      </w:r>
      <w:r w:rsidRPr="00B120BD">
        <w:rPr>
          <w:sz w:val="28"/>
          <w:szCs w:val="28"/>
        </w:rPr>
        <w:t xml:space="preserve"> условиями договора купли-продажи производится в месте подачи заявок, в течение всего срока, установленного для приема заявок, а также путем ознакомления с информацией о продаже, размещенной на официальном сайте торгов Российской Федерации torgi.gov.ru.</w:t>
      </w:r>
    </w:p>
    <w:p w:rsidR="00B120BD" w:rsidRPr="00B120BD" w:rsidRDefault="00B120BD" w:rsidP="00B120BD">
      <w:pPr>
        <w:ind w:firstLine="375"/>
        <w:jc w:val="both"/>
        <w:rPr>
          <w:sz w:val="28"/>
          <w:szCs w:val="28"/>
        </w:rPr>
      </w:pPr>
      <w:r w:rsidRPr="00B120BD">
        <w:rPr>
          <w:sz w:val="28"/>
          <w:szCs w:val="28"/>
        </w:rPr>
        <w:t xml:space="preserve">Все вопросы, касающиеся проведения </w:t>
      </w:r>
      <w:r>
        <w:rPr>
          <w:sz w:val="28"/>
          <w:szCs w:val="28"/>
        </w:rPr>
        <w:t>конкурса</w:t>
      </w:r>
      <w:r w:rsidRPr="00B120BD">
        <w:rPr>
          <w:sz w:val="28"/>
          <w:szCs w:val="28"/>
        </w:rPr>
        <w:t xml:space="preserve">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B120BD" w:rsidRPr="00B120BD" w:rsidRDefault="00B120BD" w:rsidP="00B120BD">
      <w:pPr>
        <w:ind w:firstLine="375"/>
        <w:jc w:val="both"/>
        <w:rPr>
          <w:sz w:val="28"/>
          <w:szCs w:val="28"/>
        </w:rPr>
      </w:pPr>
    </w:p>
    <w:p w:rsidR="00B120BD" w:rsidRPr="00B120BD" w:rsidRDefault="00B120BD" w:rsidP="00B120BD">
      <w:pPr>
        <w:ind w:right="38"/>
        <w:jc w:val="center"/>
        <w:rPr>
          <w:sz w:val="28"/>
          <w:szCs w:val="28"/>
        </w:rPr>
      </w:pPr>
      <w:r w:rsidRPr="00B120BD">
        <w:rPr>
          <w:sz w:val="28"/>
          <w:szCs w:val="28"/>
        </w:rPr>
        <w:t>Комитет по муниципальной собственности города Ессентуки</w:t>
      </w:r>
    </w:p>
    <w:p w:rsidR="00B120BD" w:rsidRPr="00B120BD" w:rsidRDefault="00B120BD" w:rsidP="009F2954">
      <w:pPr>
        <w:jc w:val="both"/>
        <w:rPr>
          <w:sz w:val="28"/>
          <w:szCs w:val="28"/>
        </w:rPr>
      </w:pPr>
    </w:p>
    <w:p w:rsidR="009F2954" w:rsidRPr="00B120BD" w:rsidRDefault="009F2954" w:rsidP="009F2954">
      <w:pPr>
        <w:jc w:val="both"/>
        <w:rPr>
          <w:sz w:val="28"/>
          <w:szCs w:val="28"/>
        </w:rPr>
      </w:pPr>
    </w:p>
    <w:p w:rsidR="009F2954" w:rsidRPr="00B120BD" w:rsidRDefault="009F2954" w:rsidP="009F2954">
      <w:pPr>
        <w:rPr>
          <w:sz w:val="28"/>
          <w:szCs w:val="28"/>
        </w:rPr>
      </w:pPr>
    </w:p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9F2954" w:rsidRDefault="009F2954" w:rsidP="009F2954"/>
    <w:p w:rsidR="00E87B1E" w:rsidRDefault="00E87B1E"/>
    <w:sectPr w:rsidR="00E87B1E" w:rsidSect="00A421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54"/>
    <w:rsid w:val="000507C6"/>
    <w:rsid w:val="001B2761"/>
    <w:rsid w:val="00415700"/>
    <w:rsid w:val="00511A8B"/>
    <w:rsid w:val="00557991"/>
    <w:rsid w:val="0069069C"/>
    <w:rsid w:val="009F2954"/>
    <w:rsid w:val="00A42197"/>
    <w:rsid w:val="00B120BD"/>
    <w:rsid w:val="00D627D8"/>
    <w:rsid w:val="00E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2954"/>
    <w:rPr>
      <w:b/>
      <w:bCs/>
    </w:rPr>
  </w:style>
  <w:style w:type="character" w:styleId="a4">
    <w:name w:val="Emphasis"/>
    <w:basedOn w:val="a0"/>
    <w:qFormat/>
    <w:rsid w:val="009F2954"/>
    <w:rPr>
      <w:i/>
      <w:iCs/>
    </w:rPr>
  </w:style>
  <w:style w:type="paragraph" w:styleId="a5">
    <w:name w:val="Body Text"/>
    <w:basedOn w:val="a"/>
    <w:link w:val="a6"/>
    <w:rsid w:val="000507C6"/>
    <w:rPr>
      <w:rFonts w:eastAsia="Times New Roman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050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627D8"/>
    <w:pPr>
      <w:spacing w:after="120"/>
      <w:ind w:left="283"/>
    </w:pPr>
    <w:rPr>
      <w:rFonts w:eastAsia="Times New Roman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rsid w:val="00D6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27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2954"/>
    <w:rPr>
      <w:b/>
      <w:bCs/>
    </w:rPr>
  </w:style>
  <w:style w:type="character" w:styleId="a4">
    <w:name w:val="Emphasis"/>
    <w:basedOn w:val="a0"/>
    <w:qFormat/>
    <w:rsid w:val="009F2954"/>
    <w:rPr>
      <w:i/>
      <w:iCs/>
    </w:rPr>
  </w:style>
  <w:style w:type="paragraph" w:styleId="a5">
    <w:name w:val="Body Text"/>
    <w:basedOn w:val="a"/>
    <w:link w:val="a6"/>
    <w:rsid w:val="000507C6"/>
    <w:rPr>
      <w:rFonts w:eastAsia="Times New Roman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050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627D8"/>
    <w:pPr>
      <w:spacing w:after="120"/>
      <w:ind w:left="283"/>
    </w:pPr>
    <w:rPr>
      <w:rFonts w:eastAsia="Times New Roman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rsid w:val="00D6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27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PC3</cp:lastModifiedBy>
  <cp:revision>7</cp:revision>
  <dcterms:created xsi:type="dcterms:W3CDTF">2017-09-20T07:30:00Z</dcterms:created>
  <dcterms:modified xsi:type="dcterms:W3CDTF">2017-09-20T11:46:00Z</dcterms:modified>
</cp:coreProperties>
</file>